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6E6D3">
      <w:pPr>
        <w:pStyle w:val="2"/>
        <w:snapToGrid/>
        <w:spacing w:before="0" w:beforeAutospacing="0" w:after="0" w:afterAutospacing="0" w:line="576" w:lineRule="auto"/>
        <w:jc w:val="center"/>
        <w:textAlignment w:val="baseline"/>
        <w:rPr>
          <w:rFonts w:ascii="Times New Roman" w:hAnsi="Times New Roman" w:eastAsia="宋体" w:cs="Times New Roman"/>
          <w:b/>
          <w:i w:val="0"/>
          <w:caps w:val="0"/>
          <w:spacing w:val="0"/>
          <w:w w:val="100"/>
          <w:sz w:val="30"/>
          <w:szCs w:val="30"/>
        </w:rPr>
      </w:pPr>
      <w:r>
        <w:rPr>
          <w:rFonts w:hint="eastAsia"/>
          <w:b/>
          <w:i w:val="0"/>
          <w:caps w:val="0"/>
          <w:spacing w:val="0"/>
          <w:w w:val="100"/>
          <w:sz w:val="30"/>
          <w:szCs w:val="30"/>
        </w:rPr>
        <w:t>石河子大学硕士研究生入学考试《</w:t>
      </w:r>
      <w:r>
        <w:rPr>
          <w:rFonts w:hint="eastAsia"/>
          <w:b/>
          <w:i w:val="0"/>
          <w:caps w:val="0"/>
          <w:spacing w:val="0"/>
          <w:w w:val="100"/>
          <w:sz w:val="30"/>
          <w:szCs w:val="30"/>
          <w:lang w:eastAsia="zh-CN"/>
        </w:rPr>
        <w:t>中外美术简史</w:t>
      </w:r>
      <w:r>
        <w:rPr>
          <w:rFonts w:hint="eastAsia"/>
          <w:b/>
          <w:i w:val="0"/>
          <w:caps w:val="0"/>
          <w:spacing w:val="0"/>
          <w:w w:val="100"/>
          <w:sz w:val="30"/>
          <w:szCs w:val="30"/>
        </w:rPr>
        <w:t>》考试大纲</w:t>
      </w:r>
    </w:p>
    <w:p w14:paraId="17ACA653">
      <w:pPr>
        <w:pStyle w:val="6"/>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480" w:firstLineChars="200"/>
        <w:jc w:val="left"/>
        <w:textAlignment w:val="baseline"/>
        <w:rPr>
          <w:rFonts w:ascii="宋体" w:hAnsi="宋体" w:cs="宋体"/>
          <w:b w:val="0"/>
          <w:i w:val="0"/>
          <w:caps w:val="0"/>
          <w:spacing w:val="0"/>
          <w:w w:val="100"/>
          <w:sz w:val="24"/>
        </w:rPr>
      </w:pPr>
      <w:r>
        <w:rPr>
          <w:rFonts w:hint="eastAsia"/>
          <w:b w:val="0"/>
          <w:i w:val="0"/>
          <w:caps w:val="0"/>
          <w:spacing w:val="0"/>
          <w:w w:val="100"/>
          <w:sz w:val="24"/>
        </w:rPr>
        <w:t>《</w:t>
      </w:r>
      <w:r>
        <w:rPr>
          <w:rFonts w:hint="eastAsia"/>
          <w:b w:val="0"/>
          <w:i w:val="0"/>
          <w:caps w:val="0"/>
          <w:spacing w:val="0"/>
          <w:w w:val="100"/>
          <w:sz w:val="24"/>
          <w:lang w:eastAsia="zh-CN"/>
        </w:rPr>
        <w:t>中外美术简史</w:t>
      </w:r>
      <w:r>
        <w:rPr>
          <w:rFonts w:hint="eastAsia"/>
          <w:b w:val="0"/>
          <w:i w:val="0"/>
          <w:caps w:val="0"/>
          <w:spacing w:val="0"/>
          <w:w w:val="100"/>
          <w:sz w:val="24"/>
        </w:rPr>
        <w:t>》是</w:t>
      </w:r>
      <w:r>
        <w:rPr>
          <w:rFonts w:hint="eastAsia"/>
          <w:b w:val="0"/>
          <w:i w:val="0"/>
          <w:caps w:val="0"/>
          <w:color w:val="000000"/>
          <w:spacing w:val="0"/>
          <w:w w:val="100"/>
          <w:sz w:val="24"/>
        </w:rPr>
        <w:t>美术</w:t>
      </w:r>
      <w:r>
        <w:rPr>
          <w:rFonts w:hint="eastAsia"/>
          <w:b w:val="0"/>
          <w:i w:val="0"/>
          <w:caps w:val="0"/>
          <w:color w:val="000000"/>
          <w:spacing w:val="0"/>
          <w:w w:val="100"/>
          <w:sz w:val="24"/>
          <w:lang w:val="en-US" w:eastAsia="zh-CN"/>
        </w:rPr>
        <w:t>与书法硕士</w:t>
      </w:r>
      <w:r>
        <w:rPr>
          <w:rFonts w:hint="eastAsia"/>
          <w:b w:val="0"/>
          <w:i w:val="0"/>
          <w:caps w:val="0"/>
          <w:spacing w:val="0"/>
          <w:w w:val="100"/>
          <w:sz w:val="24"/>
        </w:rPr>
        <w:t>的</w:t>
      </w:r>
      <w:r>
        <w:rPr>
          <w:rFonts w:hint="eastAsia"/>
          <w:b w:val="0"/>
          <w:i w:val="0"/>
          <w:caps w:val="0"/>
          <w:spacing w:val="0"/>
          <w:w w:val="100"/>
          <w:sz w:val="24"/>
          <w:lang w:val="en-US" w:eastAsia="zh-CN"/>
        </w:rPr>
        <w:t>加试</w:t>
      </w:r>
      <w:r>
        <w:rPr>
          <w:rFonts w:hint="eastAsia"/>
          <w:b w:val="0"/>
          <w:i w:val="0"/>
          <w:caps w:val="0"/>
          <w:spacing w:val="0"/>
          <w:w w:val="100"/>
          <w:sz w:val="24"/>
        </w:rPr>
        <w:t>科目，重点考察跨专业考生</w:t>
      </w:r>
      <w:r>
        <w:rPr>
          <w:rFonts w:hint="eastAsia"/>
          <w:b w:val="0"/>
          <w:i w:val="0"/>
          <w:caps w:val="0"/>
          <w:spacing w:val="0"/>
          <w:w w:val="100"/>
          <w:sz w:val="24"/>
          <w:lang w:eastAsia="zh-CN"/>
        </w:rPr>
        <w:t>运用</w:t>
      </w:r>
      <w:r>
        <w:rPr>
          <w:rFonts w:hint="eastAsia"/>
          <w:b w:val="0"/>
          <w:i w:val="0"/>
          <w:caps w:val="0"/>
          <w:spacing w:val="0"/>
          <w:w w:val="100"/>
          <w:sz w:val="24"/>
        </w:rPr>
        <w:t>文化知识对美术作品进行感受、体验、分析和判断，获得审美享受，并理解美术作品或美术现象的活动</w:t>
      </w:r>
      <w:r>
        <w:rPr>
          <w:rFonts w:hint="eastAsia"/>
          <w:b w:val="0"/>
          <w:i w:val="0"/>
          <w:caps w:val="0"/>
          <w:spacing w:val="0"/>
          <w:w w:val="100"/>
          <w:sz w:val="24"/>
          <w:lang w:eastAsia="zh-CN"/>
        </w:rPr>
        <w:t>，它是提高学生美术理论水平和审美能力的重要手段，对促进学生的全面发展有这重要作用。通过对中国和外国美术历程中若干问题的讨论，引发学生对中外美术史料的把握以及对美术发展规律探讨的兴趣，为以后进一步研究中外美术史以及从事美术教学和美术创作奠定良好的基础。</w:t>
      </w:r>
    </w:p>
    <w:p w14:paraId="158804CF">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一、考试内容</w:t>
      </w:r>
    </w:p>
    <w:p w14:paraId="22D479F1">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bCs/>
          <w:i w:val="0"/>
          <w:caps w:val="0"/>
          <w:color w:val="000000"/>
          <w:spacing w:val="0"/>
          <w:w w:val="100"/>
          <w:sz w:val="24"/>
        </w:rPr>
      </w:pPr>
      <w:r>
        <w:rPr>
          <w:rFonts w:ascii="宋体" w:hAnsi="宋体"/>
          <w:b w:val="0"/>
          <w:bCs/>
          <w:i w:val="0"/>
          <w:caps w:val="0"/>
          <w:color w:val="000000"/>
          <w:spacing w:val="0"/>
          <w:w w:val="100"/>
          <w:sz w:val="24"/>
        </w:rPr>
        <w:t>1.</w:t>
      </w:r>
      <w:r>
        <w:rPr>
          <w:rFonts w:hint="eastAsia" w:ascii="宋体" w:hAnsi="宋体"/>
          <w:b w:val="0"/>
          <w:bCs/>
          <w:i w:val="0"/>
          <w:caps w:val="0"/>
          <w:color w:val="000000"/>
          <w:spacing w:val="0"/>
          <w:w w:val="100"/>
          <w:sz w:val="24"/>
          <w:lang w:eastAsia="zh-CN"/>
        </w:rPr>
        <w:t>了解中外美术史</w:t>
      </w:r>
      <w:r>
        <w:rPr>
          <w:rFonts w:hint="eastAsia" w:ascii="宋体" w:hAnsi="宋体"/>
          <w:b w:val="0"/>
          <w:bCs/>
          <w:i w:val="0"/>
          <w:caps w:val="0"/>
          <w:color w:val="000000"/>
          <w:spacing w:val="0"/>
          <w:w w:val="100"/>
          <w:sz w:val="24"/>
        </w:rPr>
        <w:t>的</w:t>
      </w:r>
      <w:r>
        <w:rPr>
          <w:rFonts w:hint="eastAsia" w:ascii="宋体" w:hAnsi="宋体"/>
          <w:b w:val="0"/>
          <w:bCs/>
          <w:i w:val="0"/>
          <w:caps w:val="0"/>
          <w:color w:val="000000"/>
          <w:spacing w:val="0"/>
          <w:w w:val="100"/>
          <w:sz w:val="24"/>
          <w:lang w:eastAsia="zh-CN"/>
        </w:rPr>
        <w:t>基础知识</w:t>
      </w:r>
    </w:p>
    <w:p w14:paraId="61229424">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bCs/>
          <w:i w:val="0"/>
          <w:caps w:val="0"/>
          <w:color w:val="000000"/>
          <w:spacing w:val="0"/>
          <w:w w:val="100"/>
          <w:sz w:val="24"/>
        </w:rPr>
      </w:pPr>
      <w:r>
        <w:rPr>
          <w:rFonts w:ascii="宋体" w:hAnsi="宋体"/>
          <w:b w:val="0"/>
          <w:bCs/>
          <w:i w:val="0"/>
          <w:caps w:val="0"/>
          <w:color w:val="000000"/>
          <w:spacing w:val="0"/>
          <w:w w:val="100"/>
          <w:sz w:val="24"/>
        </w:rPr>
        <w:t>2.</w:t>
      </w:r>
      <w:r>
        <w:rPr>
          <w:rFonts w:hint="eastAsia" w:ascii="宋体" w:hAnsi="宋体"/>
          <w:b w:val="0"/>
          <w:bCs/>
          <w:i w:val="0"/>
          <w:caps w:val="0"/>
          <w:color w:val="000000"/>
          <w:spacing w:val="0"/>
          <w:w w:val="100"/>
          <w:sz w:val="24"/>
          <w:lang w:eastAsia="zh-CN"/>
        </w:rPr>
        <w:t>了解各个年代的代表人物及作品</w:t>
      </w:r>
    </w:p>
    <w:p w14:paraId="15AE73E0">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bCs/>
          <w:i w:val="0"/>
          <w:caps w:val="0"/>
          <w:color w:val="000000"/>
          <w:spacing w:val="0"/>
          <w:w w:val="100"/>
          <w:sz w:val="24"/>
        </w:rPr>
      </w:pPr>
      <w:r>
        <w:rPr>
          <w:rFonts w:ascii="宋体" w:hAnsi="宋体"/>
          <w:b w:val="0"/>
          <w:bCs/>
          <w:i w:val="0"/>
          <w:caps w:val="0"/>
          <w:color w:val="000000"/>
          <w:spacing w:val="0"/>
          <w:w w:val="100"/>
          <w:sz w:val="24"/>
        </w:rPr>
        <w:t>3.</w:t>
      </w:r>
      <w:r>
        <w:rPr>
          <w:rFonts w:hint="eastAsia" w:ascii="宋体" w:hAnsi="宋体"/>
          <w:b w:val="0"/>
          <w:bCs/>
          <w:i w:val="0"/>
          <w:caps w:val="0"/>
          <w:color w:val="000000"/>
          <w:spacing w:val="0"/>
          <w:w w:val="100"/>
          <w:sz w:val="24"/>
          <w:lang w:eastAsia="zh-CN"/>
        </w:rPr>
        <w:t>理解各个时期的美术特点及产生原因</w:t>
      </w:r>
    </w:p>
    <w:p w14:paraId="25D8832B">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二、考试方法和考试时间</w:t>
      </w:r>
    </w:p>
    <w:p w14:paraId="42FE307C">
      <w:pPr>
        <w:keepNext w:val="0"/>
        <w:keepLines w:val="0"/>
        <w:pageBreakBefore w:val="0"/>
        <w:kinsoku/>
        <w:wordWrap/>
        <w:overflowPunct/>
        <w:topLinePunct w:val="0"/>
        <w:autoSpaceDE/>
        <w:autoSpaceDN/>
        <w:bidi w:val="0"/>
        <w:adjustRightInd/>
        <w:snapToGrid/>
        <w:spacing w:beforeAutospacing="0" w:afterAutospacing="0" w:line="520" w:lineRule="exact"/>
        <w:ind w:firstLine="480"/>
        <w:jc w:val="both"/>
        <w:textAlignment w:val="baseline"/>
        <w:rPr>
          <w:rFonts w:ascii="宋体"/>
          <w:b w:val="0"/>
          <w:i w:val="0"/>
          <w:caps w:val="0"/>
          <w:spacing w:val="0"/>
          <w:w w:val="100"/>
          <w:sz w:val="24"/>
        </w:rPr>
      </w:pPr>
      <w:r>
        <w:rPr>
          <w:rFonts w:ascii="宋体" w:hAnsi="宋体"/>
          <w:b w:val="0"/>
          <w:i w:val="0"/>
          <w:caps w:val="0"/>
          <w:spacing w:val="0"/>
          <w:w w:val="100"/>
          <w:sz w:val="24"/>
        </w:rPr>
        <w:t>1.</w:t>
      </w:r>
      <w:r>
        <w:rPr>
          <w:rFonts w:hint="eastAsia" w:ascii="宋体" w:hAnsi="宋体"/>
          <w:b w:val="0"/>
          <w:i w:val="0"/>
          <w:caps w:val="0"/>
          <w:spacing w:val="0"/>
          <w:w w:val="100"/>
          <w:sz w:val="24"/>
        </w:rPr>
        <w:t>考生根据给出的美术作品图像，进行</w:t>
      </w:r>
      <w:r>
        <w:rPr>
          <w:rFonts w:hint="eastAsia" w:ascii="宋体" w:hAnsi="宋体"/>
          <w:b w:val="0"/>
          <w:i w:val="0"/>
          <w:caps w:val="0"/>
          <w:spacing w:val="0"/>
          <w:w w:val="100"/>
          <w:sz w:val="24"/>
          <w:lang w:eastAsia="zh-CN"/>
        </w:rPr>
        <w:t>鉴赏</w:t>
      </w:r>
      <w:r>
        <w:rPr>
          <w:rFonts w:hint="eastAsia" w:ascii="宋体" w:hAnsi="宋体"/>
          <w:b w:val="0"/>
          <w:i w:val="0"/>
          <w:caps w:val="0"/>
          <w:spacing w:val="0"/>
          <w:w w:val="100"/>
          <w:sz w:val="24"/>
        </w:rPr>
        <w:t>分析。</w:t>
      </w:r>
    </w:p>
    <w:p w14:paraId="461567E8">
      <w:pPr>
        <w:keepNext w:val="0"/>
        <w:keepLines w:val="0"/>
        <w:pageBreakBefore w:val="0"/>
        <w:kinsoku/>
        <w:wordWrap/>
        <w:overflowPunct/>
        <w:topLinePunct w:val="0"/>
        <w:autoSpaceDE/>
        <w:autoSpaceDN/>
        <w:bidi w:val="0"/>
        <w:adjustRightInd/>
        <w:snapToGrid/>
        <w:spacing w:beforeAutospacing="0" w:afterAutospacing="0" w:line="520" w:lineRule="exact"/>
        <w:ind w:firstLine="480"/>
        <w:jc w:val="both"/>
        <w:textAlignment w:val="baseline"/>
        <w:rPr>
          <w:rFonts w:ascii="宋体"/>
          <w:b w:val="0"/>
          <w:i w:val="0"/>
          <w:caps w:val="0"/>
          <w:spacing w:val="0"/>
          <w:w w:val="100"/>
          <w:sz w:val="24"/>
        </w:rPr>
      </w:pPr>
      <w:r>
        <w:rPr>
          <w:rFonts w:ascii="宋体" w:hAnsi="宋体"/>
          <w:b w:val="0"/>
          <w:i w:val="0"/>
          <w:caps w:val="0"/>
          <w:spacing w:val="0"/>
          <w:w w:val="100"/>
          <w:sz w:val="24"/>
        </w:rPr>
        <w:t>2.</w:t>
      </w:r>
      <w:r>
        <w:rPr>
          <w:rFonts w:hint="eastAsia" w:ascii="宋体" w:hAnsi="宋体"/>
          <w:b w:val="0"/>
          <w:i w:val="0"/>
          <w:caps w:val="0"/>
          <w:spacing w:val="0"/>
          <w:w w:val="100"/>
          <w:sz w:val="24"/>
        </w:rPr>
        <w:t>考生根据命题进行美术作品及美术现象的评论。</w:t>
      </w:r>
    </w:p>
    <w:p w14:paraId="4AC28942">
      <w:pPr>
        <w:keepNext w:val="0"/>
        <w:keepLines w:val="0"/>
        <w:pageBreakBefore w:val="0"/>
        <w:kinsoku/>
        <w:wordWrap/>
        <w:overflowPunct/>
        <w:topLinePunct w:val="0"/>
        <w:autoSpaceDE/>
        <w:autoSpaceDN/>
        <w:bidi w:val="0"/>
        <w:adjustRightInd/>
        <w:snapToGrid/>
        <w:spacing w:beforeAutospacing="0" w:afterAutospacing="0" w:line="520" w:lineRule="exact"/>
        <w:ind w:firstLine="480"/>
        <w:jc w:val="both"/>
        <w:textAlignment w:val="baseline"/>
        <w:rPr>
          <w:rFonts w:ascii="宋体"/>
          <w:b w:val="0"/>
          <w:i w:val="0"/>
          <w:caps w:val="0"/>
          <w:spacing w:val="0"/>
          <w:w w:val="100"/>
          <w:sz w:val="24"/>
        </w:rPr>
      </w:pPr>
      <w:r>
        <w:rPr>
          <w:rFonts w:hint="eastAsia" w:ascii="宋体" w:hAnsi="宋体"/>
          <w:b w:val="0"/>
          <w:i w:val="0"/>
          <w:caps w:val="0"/>
          <w:spacing w:val="0"/>
          <w:w w:val="100"/>
          <w:sz w:val="24"/>
          <w:lang w:val="en-US" w:eastAsia="zh-CN"/>
        </w:rPr>
        <w:t>3</w:t>
      </w:r>
      <w:r>
        <w:rPr>
          <w:rFonts w:ascii="宋体"/>
          <w:b w:val="0"/>
          <w:i w:val="0"/>
          <w:caps w:val="0"/>
          <w:spacing w:val="0"/>
          <w:w w:val="100"/>
          <w:sz w:val="24"/>
        </w:rPr>
        <w:t>.</w:t>
      </w:r>
      <w:r>
        <w:rPr>
          <w:rFonts w:hint="eastAsia" w:ascii="宋体" w:hAnsi="宋体"/>
          <w:b w:val="0"/>
          <w:i w:val="0"/>
          <w:caps w:val="0"/>
          <w:spacing w:val="0"/>
          <w:w w:val="100"/>
          <w:sz w:val="24"/>
        </w:rPr>
        <w:t>考试时间：</w:t>
      </w:r>
      <w:r>
        <w:rPr>
          <w:rFonts w:ascii="宋体" w:hAnsi="宋体"/>
          <w:b w:val="0"/>
          <w:i w:val="0"/>
          <w:caps w:val="0"/>
          <w:spacing w:val="0"/>
          <w:w w:val="100"/>
          <w:sz w:val="24"/>
        </w:rPr>
        <w:t>120</w:t>
      </w:r>
      <w:r>
        <w:rPr>
          <w:rFonts w:hint="eastAsia" w:ascii="宋体" w:hAnsi="宋体"/>
          <w:b w:val="0"/>
          <w:i w:val="0"/>
          <w:caps w:val="0"/>
          <w:spacing w:val="0"/>
          <w:w w:val="100"/>
          <w:sz w:val="24"/>
        </w:rPr>
        <w:t>分钟</w:t>
      </w:r>
    </w:p>
    <w:p w14:paraId="1842096B">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三、试卷结构：</w:t>
      </w:r>
    </w:p>
    <w:p w14:paraId="7C7C901A">
      <w:pPr>
        <w:keepNext w:val="0"/>
        <w:keepLines w:val="0"/>
        <w:pageBreakBefore w:val="0"/>
        <w:kinsoku/>
        <w:wordWrap/>
        <w:overflowPunct/>
        <w:topLinePunct w:val="0"/>
        <w:autoSpaceDE/>
        <w:autoSpaceDN/>
        <w:bidi w:val="0"/>
        <w:adjustRightInd/>
        <w:snapToGrid/>
        <w:spacing w:beforeAutospacing="0" w:afterAutospacing="0" w:line="520" w:lineRule="exact"/>
        <w:ind w:firstLine="482" w:firstLineChars="200"/>
        <w:jc w:val="both"/>
        <w:textAlignment w:val="baseline"/>
        <w:rPr>
          <w:rFonts w:ascii="宋体"/>
          <w:b/>
          <w:i w:val="0"/>
          <w:caps w:val="0"/>
          <w:color w:val="000000"/>
          <w:spacing w:val="0"/>
          <w:w w:val="100"/>
          <w:sz w:val="24"/>
        </w:rPr>
      </w:pPr>
      <w:r>
        <w:rPr>
          <w:rFonts w:ascii="宋体" w:hAnsi="宋体"/>
          <w:b/>
          <w:i w:val="0"/>
          <w:caps w:val="0"/>
          <w:color w:val="000000"/>
          <w:spacing w:val="0"/>
          <w:w w:val="100"/>
          <w:sz w:val="24"/>
        </w:rPr>
        <w:t>1.</w:t>
      </w:r>
      <w:r>
        <w:rPr>
          <w:rFonts w:hint="eastAsia" w:ascii="宋体" w:hAnsi="宋体"/>
          <w:b/>
          <w:i w:val="0"/>
          <w:caps w:val="0"/>
          <w:color w:val="000000"/>
          <w:spacing w:val="0"/>
          <w:w w:val="100"/>
          <w:sz w:val="24"/>
        </w:rPr>
        <w:t>试卷满分：</w:t>
      </w:r>
      <w:r>
        <w:rPr>
          <w:rFonts w:ascii="宋体" w:hAnsi="宋体"/>
          <w:b/>
          <w:i w:val="0"/>
          <w:caps w:val="0"/>
          <w:color w:val="000000"/>
          <w:spacing w:val="0"/>
          <w:w w:val="100"/>
          <w:sz w:val="24"/>
        </w:rPr>
        <w:t>100</w:t>
      </w:r>
      <w:r>
        <w:rPr>
          <w:rFonts w:hint="eastAsia" w:ascii="宋体" w:hAnsi="宋体"/>
          <w:b/>
          <w:i w:val="0"/>
          <w:caps w:val="0"/>
          <w:color w:val="000000"/>
          <w:spacing w:val="0"/>
          <w:w w:val="100"/>
          <w:sz w:val="24"/>
        </w:rPr>
        <w:t>分</w:t>
      </w:r>
    </w:p>
    <w:p w14:paraId="605A90F0">
      <w:pPr>
        <w:keepNext w:val="0"/>
        <w:keepLines w:val="0"/>
        <w:pageBreakBefore w:val="0"/>
        <w:kinsoku/>
        <w:wordWrap/>
        <w:overflowPunct/>
        <w:topLinePunct w:val="0"/>
        <w:autoSpaceDE/>
        <w:autoSpaceDN/>
        <w:bidi w:val="0"/>
        <w:adjustRightInd/>
        <w:snapToGrid/>
        <w:spacing w:beforeAutospacing="0" w:afterAutospacing="0" w:line="520" w:lineRule="exact"/>
        <w:ind w:firstLine="482" w:firstLineChars="200"/>
        <w:jc w:val="both"/>
        <w:textAlignment w:val="baseline"/>
        <w:rPr>
          <w:rFonts w:ascii="宋体"/>
          <w:b/>
          <w:i w:val="0"/>
          <w:caps w:val="0"/>
          <w:color w:val="000000"/>
          <w:spacing w:val="0"/>
          <w:w w:val="100"/>
          <w:sz w:val="24"/>
        </w:rPr>
      </w:pPr>
      <w:r>
        <w:rPr>
          <w:rFonts w:ascii="宋体" w:hAnsi="宋体"/>
          <w:b/>
          <w:i w:val="0"/>
          <w:caps w:val="0"/>
          <w:color w:val="000000"/>
          <w:spacing w:val="0"/>
          <w:w w:val="100"/>
          <w:sz w:val="24"/>
        </w:rPr>
        <w:t>2.</w:t>
      </w:r>
      <w:r>
        <w:rPr>
          <w:rFonts w:hint="eastAsia" w:ascii="宋体" w:hAnsi="宋体"/>
          <w:b/>
          <w:i w:val="0"/>
          <w:caps w:val="0"/>
          <w:color w:val="000000"/>
          <w:spacing w:val="0"/>
          <w:w w:val="100"/>
          <w:sz w:val="24"/>
          <w:lang w:val="en-US" w:eastAsia="zh-CN"/>
        </w:rPr>
        <w:t>主要</w:t>
      </w:r>
      <w:r>
        <w:rPr>
          <w:rFonts w:hint="eastAsia" w:ascii="宋体" w:hAnsi="宋体"/>
          <w:b/>
          <w:i w:val="0"/>
          <w:caps w:val="0"/>
          <w:color w:val="000000"/>
          <w:spacing w:val="0"/>
          <w:w w:val="100"/>
          <w:sz w:val="24"/>
        </w:rPr>
        <w:t>题型结构</w:t>
      </w:r>
    </w:p>
    <w:p w14:paraId="0AD087B4">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i w:val="0"/>
          <w:caps w:val="0"/>
          <w:color w:val="000000"/>
          <w:spacing w:val="0"/>
          <w:w w:val="100"/>
          <w:sz w:val="24"/>
        </w:rPr>
      </w:pPr>
      <w:r>
        <w:rPr>
          <w:rFonts w:hint="eastAsia" w:ascii="宋体" w:hAnsi="宋体"/>
          <w:b w:val="0"/>
          <w:i w:val="0"/>
          <w:caps w:val="0"/>
          <w:color w:val="000000"/>
          <w:spacing w:val="0"/>
          <w:w w:val="100"/>
          <w:sz w:val="24"/>
        </w:rPr>
        <w:t>名词解释、简答题、论述题</w:t>
      </w:r>
      <w:r>
        <w:rPr>
          <w:rFonts w:hint="eastAsia" w:ascii="宋体" w:hAnsi="宋体"/>
          <w:b w:val="0"/>
          <w:i w:val="0"/>
          <w:caps w:val="0"/>
          <w:color w:val="000000"/>
          <w:spacing w:val="0"/>
          <w:w w:val="100"/>
          <w:sz w:val="24"/>
          <w:lang w:val="en-US" w:eastAsia="zh-CN"/>
        </w:rPr>
        <w:t>等</w:t>
      </w:r>
      <w:r>
        <w:rPr>
          <w:rFonts w:hint="eastAsia" w:ascii="宋体" w:hAnsi="宋体"/>
          <w:b w:val="0"/>
          <w:i w:val="0"/>
          <w:caps w:val="0"/>
          <w:color w:val="000000"/>
          <w:spacing w:val="0"/>
          <w:w w:val="100"/>
          <w:sz w:val="24"/>
        </w:rPr>
        <w:t>。</w:t>
      </w:r>
      <w:bookmarkStart w:id="0" w:name="_GoBack"/>
      <w:bookmarkEnd w:id="0"/>
    </w:p>
    <w:p w14:paraId="75CA6B0A">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四、主要参考教材（参考书目）</w:t>
      </w:r>
    </w:p>
    <w:p w14:paraId="13A890DD">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hint="eastAsia" w:ascii="宋体" w:hAnsi="宋体"/>
          <w:b w:val="0"/>
          <w:i w:val="0"/>
          <w:caps w:val="0"/>
          <w:spacing w:val="0"/>
          <w:w w:val="100"/>
          <w:sz w:val="24"/>
          <w:lang w:eastAsia="zh-CN"/>
        </w:rPr>
      </w:pPr>
      <w:r>
        <w:rPr>
          <w:rFonts w:ascii="宋体" w:hAnsi="宋体"/>
          <w:b w:val="0"/>
          <w:i w:val="0"/>
          <w:caps w:val="0"/>
          <w:spacing w:val="0"/>
          <w:w w:val="100"/>
          <w:sz w:val="24"/>
        </w:rPr>
        <w:t xml:space="preserve">    </w:t>
      </w:r>
      <w:r>
        <w:rPr>
          <w:rFonts w:hint="eastAsia" w:ascii="宋体" w:hAnsi="宋体"/>
          <w:b w:val="0"/>
          <w:i w:val="0"/>
          <w:caps w:val="0"/>
          <w:spacing w:val="0"/>
          <w:w w:val="100"/>
          <w:sz w:val="24"/>
          <w:lang w:eastAsia="zh-CN"/>
        </w:rPr>
        <w:t>《中国美术史》  尹吉男   马工程教材  高等教育出版社</w:t>
      </w:r>
    </w:p>
    <w:p w14:paraId="6E480B8B">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hint="eastAsia" w:ascii="宋体" w:hAnsi="宋体"/>
          <w:b w:val="0"/>
          <w:i w:val="0"/>
          <w:caps w:val="0"/>
          <w:spacing w:val="0"/>
          <w:w w:val="100"/>
          <w:sz w:val="24"/>
          <w:lang w:eastAsia="zh-CN"/>
        </w:rPr>
      </w:pPr>
      <w:r>
        <w:rPr>
          <w:rFonts w:hint="eastAsia" w:ascii="宋体" w:hAnsi="宋体"/>
          <w:b w:val="0"/>
          <w:i w:val="0"/>
          <w:caps w:val="0"/>
          <w:spacing w:val="0"/>
          <w:w w:val="100"/>
          <w:sz w:val="24"/>
          <w:lang w:eastAsia="zh-CN"/>
        </w:rPr>
        <w:t xml:space="preserve">    《外国美术史》  中央美术学院美术史系外国美术史教研室   高等教育出版</w:t>
      </w:r>
    </w:p>
    <w:p w14:paraId="67D3CFD1">
      <w:pPr>
        <w:snapToGrid/>
        <w:spacing w:before="0" w:beforeAutospacing="0" w:after="0" w:afterAutospacing="0" w:line="240" w:lineRule="auto"/>
        <w:jc w:val="both"/>
        <w:textAlignment w:val="baseline"/>
        <w:rPr>
          <w:b w:val="0"/>
          <w:i w:val="0"/>
          <w:caps w:val="0"/>
          <w:spacing w:val="0"/>
          <w:w w:val="100"/>
          <w:sz w:val="20"/>
        </w:rPr>
      </w:pPr>
    </w:p>
    <w:sectPr>
      <w:pgSz w:w="11907" w:h="16840"/>
      <w:pgMar w:top="1440" w:right="1361"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M2NmMzc3M2IzY2MzMzZhYTJjYTA1NjlkMmIxYjYifQ=="/>
  </w:docVars>
  <w:rsids>
    <w:rsidRoot w:val="00000000"/>
    <w:rsid w:val="04757710"/>
    <w:rsid w:val="28047AE6"/>
    <w:rsid w:val="54EB6B4E"/>
    <w:rsid w:val="732A4500"/>
    <w:rsid w:val="7AB94F83"/>
    <w:rsid w:val="7CBF300B"/>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9"/>
    <w:pPr>
      <w:keepNext/>
      <w:keepLines/>
      <w:spacing w:line="576" w:lineRule="auto"/>
      <w:outlineLvl w:val="0"/>
    </w:pPr>
    <w:rPr>
      <w:b/>
      <w:kern w:val="44"/>
      <w:sz w:val="44"/>
    </w:rPr>
  </w:style>
  <w:style w:type="paragraph" w:styleId="3">
    <w:name w:val="heading 4"/>
    <w:basedOn w:val="1"/>
    <w:next w:val="1"/>
    <w:link w:val="10"/>
    <w:qFormat/>
    <w:uiPriority w:val="99"/>
    <w:pPr>
      <w:keepNext/>
      <w:keepLines/>
      <w:spacing w:line="372" w:lineRule="auto"/>
      <w:outlineLvl w:val="3"/>
    </w:pPr>
    <w:rPr>
      <w:rFonts w:ascii="Arial" w:hAnsi="Arial" w:eastAsia="黑体"/>
      <w:b/>
      <w:sz w:val="28"/>
      <w:szCs w:val="22"/>
    </w:rPr>
  </w:style>
  <w:style w:type="paragraph" w:styleId="4">
    <w:name w:val="heading 5"/>
    <w:basedOn w:val="1"/>
    <w:next w:val="1"/>
    <w:link w:val="11"/>
    <w:qFormat/>
    <w:uiPriority w:val="99"/>
    <w:pPr>
      <w:keepNext/>
      <w:keepLines/>
      <w:spacing w:line="372" w:lineRule="auto"/>
      <w:outlineLvl w:val="4"/>
    </w:pPr>
    <w:rPr>
      <w:b/>
      <w:sz w:val="28"/>
    </w:rPr>
  </w:style>
  <w:style w:type="paragraph" w:styleId="5">
    <w:name w:val="heading 6"/>
    <w:basedOn w:val="1"/>
    <w:next w:val="1"/>
    <w:link w:val="12"/>
    <w:qFormat/>
    <w:uiPriority w:val="99"/>
    <w:pPr>
      <w:keepNext/>
      <w:keepLines/>
      <w:spacing w:line="317" w:lineRule="auto"/>
      <w:outlineLvl w:val="5"/>
    </w:pPr>
    <w:rPr>
      <w:rFonts w:ascii="Arial" w:hAnsi="Arial" w:eastAsia="黑体"/>
      <w:b/>
      <w:sz w:val="24"/>
    </w:rPr>
  </w:style>
  <w:style w:type="character" w:default="1" w:styleId="8">
    <w:name w:val="Default Paragraph Font"/>
    <w:semiHidden/>
    <w:qFormat/>
    <w:uiPriority w:val="99"/>
  </w:style>
  <w:style w:type="table" w:default="1" w:styleId="7">
    <w:name w:val="Normal Table"/>
    <w:unhideWhenUsed/>
    <w:qFormat/>
    <w:uiPriority w:val="99"/>
    <w:tblPr>
      <w:tblCellMar>
        <w:top w:w="0" w:type="dxa"/>
        <w:left w:w="108" w:type="dxa"/>
        <w:bottom w:w="0" w:type="dxa"/>
        <w:right w:w="108" w:type="dxa"/>
      </w:tblCellMar>
    </w:tblPr>
  </w:style>
  <w:style w:type="paragraph" w:styleId="6">
    <w:name w:val="Plain Text"/>
    <w:basedOn w:val="1"/>
    <w:link w:val="13"/>
    <w:qFormat/>
    <w:uiPriority w:val="99"/>
    <w:pPr>
      <w:widowControl/>
      <w:spacing w:before="100" w:beforeAutospacing="1" w:after="100" w:afterAutospacing="1"/>
      <w:jc w:val="left"/>
    </w:pPr>
    <w:rPr>
      <w:rFonts w:ascii="宋体" w:hAnsi="宋体" w:cs="宋体"/>
      <w:kern w:val="0"/>
      <w:sz w:val="24"/>
    </w:rPr>
  </w:style>
  <w:style w:type="character" w:customStyle="1" w:styleId="9">
    <w:name w:val="Heading 1 Char"/>
    <w:basedOn w:val="8"/>
    <w:link w:val="2"/>
    <w:qFormat/>
    <w:uiPriority w:val="9"/>
    <w:rPr>
      <w:b/>
      <w:bCs/>
      <w:kern w:val="44"/>
      <w:sz w:val="44"/>
      <w:szCs w:val="44"/>
    </w:rPr>
  </w:style>
  <w:style w:type="character" w:customStyle="1" w:styleId="10">
    <w:name w:val="Heading 4 Char"/>
    <w:basedOn w:val="8"/>
    <w:link w:val="3"/>
    <w:semiHidden/>
    <w:qFormat/>
    <w:uiPriority w:val="9"/>
    <w:rPr>
      <w:rFonts w:asciiTheme="majorHAnsi" w:hAnsiTheme="majorHAnsi" w:eastAsiaTheme="majorEastAsia" w:cstheme="majorBidi"/>
      <w:b/>
      <w:bCs/>
      <w:sz w:val="28"/>
      <w:szCs w:val="28"/>
    </w:rPr>
  </w:style>
  <w:style w:type="character" w:customStyle="1" w:styleId="11">
    <w:name w:val="Heading 5 Char"/>
    <w:basedOn w:val="8"/>
    <w:link w:val="4"/>
    <w:semiHidden/>
    <w:qFormat/>
    <w:uiPriority w:val="9"/>
    <w:rPr>
      <w:b/>
      <w:bCs/>
      <w:sz w:val="28"/>
      <w:szCs w:val="28"/>
    </w:rPr>
  </w:style>
  <w:style w:type="character" w:customStyle="1" w:styleId="12">
    <w:name w:val="Heading 6 Char"/>
    <w:basedOn w:val="8"/>
    <w:link w:val="5"/>
    <w:semiHidden/>
    <w:qFormat/>
    <w:uiPriority w:val="9"/>
    <w:rPr>
      <w:rFonts w:asciiTheme="majorHAnsi" w:hAnsiTheme="majorHAnsi" w:eastAsiaTheme="majorEastAsia" w:cstheme="majorBidi"/>
      <w:b/>
      <w:bCs/>
      <w:sz w:val="24"/>
      <w:szCs w:val="24"/>
    </w:rPr>
  </w:style>
  <w:style w:type="character" w:customStyle="1" w:styleId="13">
    <w:name w:val="Plain Text Char"/>
    <w:basedOn w:val="8"/>
    <w:link w:val="6"/>
    <w:semiHidden/>
    <w:uiPriority w:val="99"/>
    <w:rPr>
      <w:rFonts w:ascii="宋体" w:hAnsi="Courier New" w:cs="Courier New"/>
      <w:szCs w:val="21"/>
    </w:rPr>
  </w:style>
  <w:style w:type="paragraph" w:customStyle="1" w:styleId="14">
    <w:name w:val="标题4"/>
    <w:basedOn w:val="3"/>
    <w:uiPriority w:val="99"/>
    <w:rPr>
      <w:rFonts w:ascii="Calibri" w:hAnsi="Calibri"/>
    </w:rPr>
  </w:style>
  <w:style w:type="paragraph" w:customStyle="1" w:styleId="15">
    <w:name w:val="标题5"/>
    <w:basedOn w:val="3"/>
    <w:next w:val="4"/>
    <w:qFormat/>
    <w:uiPriority w:val="99"/>
  </w:style>
  <w:style w:type="paragraph" w:customStyle="1" w:styleId="16">
    <w:name w:val="标题6"/>
    <w:basedOn w:val="3"/>
    <w:next w:val="5"/>
    <w:qFormat/>
    <w:uiPriority w:val="99"/>
  </w:style>
  <w:style w:type="paragraph" w:customStyle="1" w:styleId="17">
    <w:name w:val="题目4"/>
    <w:basedOn w:val="3"/>
    <w:next w:val="3"/>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Pages>
  <Words>446</Words>
  <Characters>458</Characters>
  <Lines>0</Lines>
  <Paragraphs>0</Paragraphs>
  <TotalTime>9</TotalTime>
  <ScaleCrop>false</ScaleCrop>
  <LinksUpToDate>false</LinksUpToDate>
  <CharactersWithSpaces>478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2019-09-27T09:54:00Z</dcterms:created>
  <dc:creator>李钦曾</dc:creator>
  <cp:lastModifiedBy>红星星</cp:lastModifiedBy>
  <dcterms:modified xsi:type="dcterms:W3CDTF">2025-10-10T04:42:18Z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997C4AABEA8C46DF9183978B9410C45E_13</vt:lpwstr>
  </property>
  <property fmtid="{D5CDD505-2E9C-101B-9397-08002B2CF9AE}" pid="4" name="KSOTemplateDocerSaveRecord">
    <vt:lpwstr>eyJoZGlkIjoiZTUxM2NmMzc3M2IzY2MzMzZhYTJjYTA1NjlkMmIxYjYiLCJ1c2VySWQiOiI3MzkwOTMyMzgifQ==</vt:lpwstr>
  </property>
</Properties>
</file>